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CA" w:rsidRDefault="001548CA" w:rsidP="001548CA">
      <w:pPr>
        <w:shd w:val="clear" w:color="auto" w:fill="FFFFFF"/>
        <w:spacing w:before="75" w:after="75" w:line="240" w:lineRule="auto"/>
        <w:jc w:val="center"/>
        <w:outlineLvl w:val="1"/>
        <w:rPr>
          <w:rFonts w:ascii="Arial" w:eastAsia="Times New Roman" w:hAnsi="Arial" w:cs="Arial"/>
          <w:b/>
          <w:bCs/>
          <w:color w:val="1F4E79" w:themeColor="accent1" w:themeShade="80"/>
          <w:sz w:val="40"/>
          <w:szCs w:val="32"/>
          <w:lang w:eastAsia="tr-TR"/>
        </w:rPr>
      </w:pPr>
      <w:bookmarkStart w:id="0" w:name="_GoBack"/>
      <w:bookmarkEnd w:id="0"/>
      <w:r>
        <w:rPr>
          <w:rFonts w:ascii="Arial" w:eastAsia="Times New Roman" w:hAnsi="Arial" w:cs="Arial"/>
          <w:b/>
          <w:bCs/>
          <w:noProof/>
          <w:color w:val="1F4E79" w:themeColor="accent1" w:themeShade="80"/>
          <w:sz w:val="40"/>
          <w:szCs w:val="32"/>
          <w:lang w:eastAsia="tr-TR"/>
        </w:rPr>
        <w:drawing>
          <wp:inline distT="0" distB="0" distL="0" distR="0">
            <wp:extent cx="647700" cy="6477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sız tasarı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7722" cy="647722"/>
                    </a:xfrm>
                    <a:prstGeom prst="rect">
                      <a:avLst/>
                    </a:prstGeom>
                  </pic:spPr>
                </pic:pic>
              </a:graphicData>
            </a:graphic>
          </wp:inline>
        </w:drawing>
      </w:r>
    </w:p>
    <w:p w:rsidR="008861C7" w:rsidRPr="008861C7" w:rsidRDefault="008861C7" w:rsidP="001548CA">
      <w:pPr>
        <w:shd w:val="clear" w:color="auto" w:fill="FFFFFF"/>
        <w:spacing w:before="75" w:after="75" w:line="240" w:lineRule="auto"/>
        <w:jc w:val="center"/>
        <w:outlineLvl w:val="1"/>
        <w:rPr>
          <w:rFonts w:ascii="Arial" w:eastAsia="Times New Roman" w:hAnsi="Arial" w:cs="Arial"/>
          <w:b/>
          <w:bCs/>
          <w:color w:val="1F4E79" w:themeColor="accent1" w:themeShade="80"/>
          <w:sz w:val="40"/>
          <w:szCs w:val="32"/>
          <w:lang w:eastAsia="tr-TR"/>
        </w:rPr>
      </w:pPr>
      <w:r w:rsidRPr="001548CA">
        <w:rPr>
          <w:rFonts w:ascii="Arial" w:eastAsia="Times New Roman" w:hAnsi="Arial" w:cs="Arial"/>
          <w:b/>
          <w:bCs/>
          <w:color w:val="C00000"/>
          <w:sz w:val="40"/>
          <w:szCs w:val="32"/>
          <w:lang w:eastAsia="tr-TR"/>
        </w:rPr>
        <w:t>DAŞDÖGENLER</w:t>
      </w:r>
    </w:p>
    <w:p w:rsidR="008861C7" w:rsidRPr="008861C7" w:rsidRDefault="008861C7" w:rsidP="00B43CFB">
      <w:pPr>
        <w:shd w:val="clear" w:color="auto" w:fill="FFFFFF"/>
        <w:spacing w:before="75" w:after="75" w:line="240" w:lineRule="auto"/>
        <w:jc w:val="both"/>
        <w:outlineLvl w:val="1"/>
        <w:rPr>
          <w:rFonts w:ascii="Arial" w:eastAsia="Times New Roman" w:hAnsi="Arial" w:cs="Arial"/>
          <w:b/>
          <w:bCs/>
          <w:color w:val="1F4E79" w:themeColor="accent1" w:themeShade="80"/>
          <w:sz w:val="40"/>
          <w:szCs w:val="32"/>
          <w:lang w:eastAsia="tr-TR"/>
        </w:rPr>
      </w:pPr>
    </w:p>
    <w:p w:rsidR="00B43CFB" w:rsidRPr="008861C7" w:rsidRDefault="00B43CFB" w:rsidP="00B43CFB">
      <w:pPr>
        <w:shd w:val="clear" w:color="auto" w:fill="FFFFFF"/>
        <w:spacing w:before="75" w:after="75" w:line="240" w:lineRule="auto"/>
        <w:jc w:val="both"/>
        <w:outlineLvl w:val="1"/>
        <w:rPr>
          <w:rFonts w:ascii="Arial" w:eastAsia="Times New Roman" w:hAnsi="Arial" w:cs="Arial"/>
          <w:b/>
          <w:bCs/>
          <w:color w:val="1F4E79" w:themeColor="accent1" w:themeShade="80"/>
          <w:sz w:val="40"/>
          <w:szCs w:val="32"/>
          <w:lang w:eastAsia="tr-TR"/>
        </w:rPr>
      </w:pPr>
      <w:r w:rsidRPr="008861C7">
        <w:rPr>
          <w:rFonts w:ascii="Arial" w:eastAsia="Times New Roman" w:hAnsi="Arial" w:cs="Arial"/>
          <w:b/>
          <w:bCs/>
          <w:color w:val="1F4E79" w:themeColor="accent1" w:themeShade="80"/>
          <w:sz w:val="40"/>
          <w:szCs w:val="32"/>
          <w:lang w:eastAsia="tr-TR"/>
        </w:rPr>
        <w:t>Yasal Uyarı</w:t>
      </w:r>
    </w:p>
    <w:p w:rsidR="00B43CFB" w:rsidRPr="008861C7" w:rsidRDefault="00B43CFB" w:rsidP="00B43CFB">
      <w:pPr>
        <w:shd w:val="clear" w:color="auto" w:fill="FFFFFF"/>
        <w:spacing w:after="300" w:line="384" w:lineRule="atLeast"/>
        <w:jc w:val="both"/>
        <w:rPr>
          <w:rFonts w:ascii="Arial" w:eastAsia="Times New Roman" w:hAnsi="Arial" w:cs="Arial"/>
          <w:color w:val="1F4E79" w:themeColor="accent1" w:themeShade="80"/>
          <w:szCs w:val="18"/>
          <w:lang w:eastAsia="tr-TR"/>
        </w:rPr>
      </w:pPr>
      <w:r w:rsidRPr="008861C7">
        <w:rPr>
          <w:rFonts w:ascii="Arial" w:eastAsia="Times New Roman" w:hAnsi="Arial" w:cs="Arial"/>
          <w:color w:val="1F4E79" w:themeColor="accent1" w:themeShade="80"/>
          <w:szCs w:val="18"/>
          <w:lang w:eastAsia="tr-TR"/>
        </w:rPr>
        <w:t xml:space="preserve">Bu sitede yayınlanan her türlü ses, görüntü, yazı içeren bilgi ve belge, ticari marka ve her tür fikri mülkiyet </w:t>
      </w:r>
      <w:proofErr w:type="gramStart"/>
      <w:r w:rsidRPr="008861C7">
        <w:rPr>
          <w:rFonts w:ascii="Arial" w:eastAsia="Times New Roman" w:hAnsi="Arial" w:cs="Arial"/>
          <w:color w:val="1F4E79" w:themeColor="accent1" w:themeShade="80"/>
          <w:szCs w:val="18"/>
          <w:lang w:eastAsia="tr-TR"/>
        </w:rPr>
        <w:t>hakkı , ilgili</w:t>
      </w:r>
      <w:proofErr w:type="gramEnd"/>
      <w:r w:rsidRPr="008861C7">
        <w:rPr>
          <w:rFonts w:ascii="Arial" w:eastAsia="Times New Roman" w:hAnsi="Arial" w:cs="Arial"/>
          <w:color w:val="1F4E79" w:themeColor="accent1" w:themeShade="80"/>
          <w:szCs w:val="18"/>
          <w:lang w:eastAsia="tr-TR"/>
        </w:rPr>
        <w:t xml:space="preserve"> markalara aittir, yalnızca sahipleri tarafından ve sahiplerinin izni ile kullanılmaktadır ve telif hakları kapsamındadır. Bunlar herhangi bir şekilde izinsiz kopyalanamaz, üzerlerinde değişiklik yapılamaz, kiralanamaz, ödünç verilemez, iletilemez ve yayınlanamaz. Bu siteden alınan her türlü ses, görüntü, yazı içeren hiçbir bilgi ve belge satılamaz veya herhangi bir kâr amacıyla dağıtılamaz. Başka kurum </w:t>
      </w:r>
      <w:proofErr w:type="gramStart"/>
      <w:r w:rsidRPr="008861C7">
        <w:rPr>
          <w:rFonts w:ascii="Arial" w:eastAsia="Times New Roman" w:hAnsi="Arial" w:cs="Arial"/>
          <w:color w:val="1F4E79" w:themeColor="accent1" w:themeShade="80"/>
          <w:szCs w:val="18"/>
          <w:lang w:eastAsia="tr-TR"/>
        </w:rPr>
        <w:t>yada</w:t>
      </w:r>
      <w:proofErr w:type="gramEnd"/>
      <w:r w:rsidRPr="008861C7">
        <w:rPr>
          <w:rFonts w:ascii="Arial" w:eastAsia="Times New Roman" w:hAnsi="Arial" w:cs="Arial"/>
          <w:color w:val="1F4E79" w:themeColor="accent1" w:themeShade="80"/>
          <w:szCs w:val="18"/>
          <w:lang w:eastAsia="tr-TR"/>
        </w:rPr>
        <w:t xml:space="preserve"> kuruluşlarca </w:t>
      </w:r>
      <w:proofErr w:type="spellStart"/>
      <w:r w:rsidRPr="008861C7">
        <w:rPr>
          <w:rFonts w:ascii="Arial" w:eastAsia="Times New Roman" w:hAnsi="Arial" w:cs="Arial"/>
          <w:color w:val="1F4E79" w:themeColor="accent1" w:themeShade="80"/>
          <w:szCs w:val="18"/>
          <w:lang w:eastAsia="tr-TR"/>
        </w:rPr>
        <w:t>dökümanlarında</w:t>
      </w:r>
      <w:proofErr w:type="spellEnd"/>
      <w:r w:rsidRPr="008861C7">
        <w:rPr>
          <w:rFonts w:ascii="Arial" w:eastAsia="Times New Roman" w:hAnsi="Arial" w:cs="Arial"/>
          <w:color w:val="1F4E79" w:themeColor="accent1" w:themeShade="80"/>
          <w:szCs w:val="18"/>
          <w:lang w:eastAsia="tr-TR"/>
        </w:rPr>
        <w:t xml:space="preserve"> yayınlanamaz.</w:t>
      </w:r>
    </w:p>
    <w:p w:rsidR="00B43CFB" w:rsidRPr="008861C7" w:rsidRDefault="00B43CFB" w:rsidP="00B43CFB">
      <w:pPr>
        <w:shd w:val="clear" w:color="auto" w:fill="FFFFFF"/>
        <w:spacing w:after="300" w:line="384" w:lineRule="atLeast"/>
        <w:jc w:val="both"/>
        <w:rPr>
          <w:rFonts w:ascii="Arial" w:eastAsia="Times New Roman" w:hAnsi="Arial" w:cs="Arial"/>
          <w:color w:val="1F4E79" w:themeColor="accent1" w:themeShade="80"/>
          <w:szCs w:val="18"/>
          <w:lang w:eastAsia="tr-TR"/>
        </w:rPr>
      </w:pPr>
      <w:r w:rsidRPr="008861C7">
        <w:rPr>
          <w:rFonts w:ascii="Arial" w:eastAsia="Times New Roman" w:hAnsi="Arial" w:cs="Arial"/>
          <w:color w:val="1F4E79" w:themeColor="accent1" w:themeShade="80"/>
          <w:szCs w:val="18"/>
          <w:lang w:eastAsia="tr-TR"/>
        </w:rPr>
        <w:t>Bu internet sitesindeki bilgilerde, ürünlerin fiyat ve teknik bilgilerinde yanlışlıklar, yazım hataları veya güncelleme hataları bulunabilir. Firmamız için bağlayıcı değildir. Bu internet sitesinde yer alan bilgiler her zaman önceden bildirmeksizin değiştirilebilir.</w:t>
      </w:r>
      <w:r w:rsidRPr="008861C7">
        <w:rPr>
          <w:rFonts w:ascii="Arial" w:eastAsia="Times New Roman" w:hAnsi="Arial" w:cs="Arial"/>
          <w:color w:val="1F4E79" w:themeColor="accent1" w:themeShade="80"/>
          <w:szCs w:val="18"/>
          <w:lang w:eastAsia="tr-TR"/>
        </w:rPr>
        <w:br/>
        <w:t>Firmamız, bu internet sitesinden ulaşabileceğiniz hiçbir internet sitesi hakkında hiçbir garanti ve/veya görüş sunmamaktadır. Bu internet siteleri sadece kolaylık olması amacıyla belirtilmiştir ve burada belirtilmeleri kurumumuzun bu internet sitesindeki içeriği ya da bunların kullanımını önerdiği ya da bunlarla ilgili herhangi bir sorumluluk kabul ettiği anlamına gelmez. Buna ek olarak, kullanım için seçtiğiniz her şeyin virüs, solucan ve diğer zararlı nitelikteki öğeler içermemesini sağlamak için gerekli önlemleri almak size bağlıdır.</w:t>
      </w:r>
    </w:p>
    <w:p w:rsidR="00B43CFB" w:rsidRPr="008861C7" w:rsidRDefault="00B43CFB" w:rsidP="00B43CFB">
      <w:pPr>
        <w:shd w:val="clear" w:color="auto" w:fill="FFFFFF"/>
        <w:spacing w:after="0" w:line="384" w:lineRule="atLeast"/>
        <w:jc w:val="both"/>
        <w:rPr>
          <w:rFonts w:ascii="Arial" w:eastAsia="Times New Roman" w:hAnsi="Arial" w:cs="Arial"/>
          <w:color w:val="1F4E79" w:themeColor="accent1" w:themeShade="80"/>
          <w:szCs w:val="18"/>
          <w:lang w:eastAsia="tr-TR"/>
        </w:rPr>
      </w:pPr>
      <w:r w:rsidRPr="008861C7">
        <w:rPr>
          <w:rFonts w:ascii="Arial" w:eastAsia="Times New Roman" w:hAnsi="Arial" w:cs="Arial"/>
          <w:color w:val="1F4E79" w:themeColor="accent1" w:themeShade="80"/>
          <w:szCs w:val="18"/>
          <w:lang w:eastAsia="tr-TR"/>
        </w:rPr>
        <w:t>Gönderilecek herhangi bir bilgi, öneri, fikir ya da diğer iletilerin gizli olmadığı ve herhangi bir kimsenin mülkiyetinde olmadığı kabul edilecektir. Herhangi bir bilgi ya da malzeme göndererek kurumumuza bu malzeme ve bilgileri kullanma, üretme, sergileme, gerçekleştirme, değiştirme, aktarma ve dağıtma hakkını kısıtlamasız ve geri alınamaz bir şekilde vermiş oluyorsunuz ve kurumumuzun herhangi bir amaçla bize göndereceğiniz fikirleri, kavramları, bilgileri ve teknikleri kullanmakta serbest olduğunu kabul etmiş oluyorsunuz.</w:t>
      </w:r>
      <w:r w:rsidRPr="008861C7">
        <w:rPr>
          <w:rFonts w:ascii="Arial" w:eastAsia="Times New Roman" w:hAnsi="Arial" w:cs="Arial"/>
          <w:color w:val="1F4E79" w:themeColor="accent1" w:themeShade="80"/>
          <w:szCs w:val="18"/>
          <w:lang w:eastAsia="tr-TR"/>
        </w:rPr>
        <w:br/>
        <w:t>Siteye giriş yapan kullanıcımız, işbu </w:t>
      </w:r>
      <w:r w:rsidRPr="008861C7">
        <w:rPr>
          <w:rFonts w:ascii="Arial" w:eastAsia="Times New Roman" w:hAnsi="Arial" w:cs="Arial"/>
          <w:b/>
          <w:bCs/>
          <w:color w:val="1F4E79" w:themeColor="accent1" w:themeShade="80"/>
          <w:szCs w:val="18"/>
          <w:bdr w:val="none" w:sz="0" w:space="0" w:color="auto" w:frame="1"/>
          <w:lang w:eastAsia="tr-TR"/>
        </w:rPr>
        <w:t xml:space="preserve">“Yasal </w:t>
      </w:r>
      <w:proofErr w:type="spellStart"/>
      <w:r w:rsidRPr="008861C7">
        <w:rPr>
          <w:rFonts w:ascii="Arial" w:eastAsia="Times New Roman" w:hAnsi="Arial" w:cs="Arial"/>
          <w:b/>
          <w:bCs/>
          <w:color w:val="1F4E79" w:themeColor="accent1" w:themeShade="80"/>
          <w:szCs w:val="18"/>
          <w:bdr w:val="none" w:sz="0" w:space="0" w:color="auto" w:frame="1"/>
          <w:lang w:eastAsia="tr-TR"/>
        </w:rPr>
        <w:t>Uyarı”</w:t>
      </w:r>
      <w:r w:rsidRPr="008861C7">
        <w:rPr>
          <w:rFonts w:ascii="Arial" w:eastAsia="Times New Roman" w:hAnsi="Arial" w:cs="Arial"/>
          <w:color w:val="1F4E79" w:themeColor="accent1" w:themeShade="80"/>
          <w:szCs w:val="18"/>
          <w:lang w:eastAsia="tr-TR"/>
        </w:rPr>
        <w:t>yı</w:t>
      </w:r>
      <w:proofErr w:type="spellEnd"/>
      <w:r w:rsidRPr="008861C7">
        <w:rPr>
          <w:rFonts w:ascii="Arial" w:eastAsia="Times New Roman" w:hAnsi="Arial" w:cs="Arial"/>
          <w:color w:val="1F4E79" w:themeColor="accent1" w:themeShade="80"/>
          <w:szCs w:val="18"/>
          <w:lang w:eastAsia="tr-TR"/>
        </w:rPr>
        <w:t xml:space="preserve"> okuyup aynen kabul etmiştir.</w:t>
      </w:r>
    </w:p>
    <w:p w:rsidR="00783065" w:rsidRPr="008861C7" w:rsidRDefault="00783065" w:rsidP="00B43CFB">
      <w:pPr>
        <w:jc w:val="both"/>
        <w:rPr>
          <w:color w:val="1F4E79" w:themeColor="accent1" w:themeShade="80"/>
          <w:sz w:val="28"/>
        </w:rPr>
      </w:pPr>
    </w:p>
    <w:sectPr w:rsidR="00783065" w:rsidRPr="00886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69"/>
    <w:rsid w:val="001548CA"/>
    <w:rsid w:val="00783065"/>
    <w:rsid w:val="008861C7"/>
    <w:rsid w:val="00B43CFB"/>
    <w:rsid w:val="00B76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85A15-453E-436C-925A-C47015B8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B43CF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43CF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B43CF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3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2021-10-22T10:56:00Z</dcterms:created>
  <dcterms:modified xsi:type="dcterms:W3CDTF">2021-10-22T11:23:00Z</dcterms:modified>
</cp:coreProperties>
</file>